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A5" w:rsidRPr="00FF4894" w:rsidRDefault="00E12CD2" w:rsidP="00E476B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894">
        <w:rPr>
          <w:rFonts w:ascii="Times New Roman" w:hAnsi="Times New Roman" w:cs="Times New Roman"/>
          <w:sz w:val="28"/>
          <w:szCs w:val="28"/>
        </w:rPr>
        <w:t>CHƯƠNG TRÌNH DỰ KIẾ</w:t>
      </w:r>
      <w:r w:rsidR="007809A5">
        <w:rPr>
          <w:rFonts w:ascii="Times New Roman" w:hAnsi="Times New Roman" w:cs="Times New Roman"/>
          <w:sz w:val="28"/>
          <w:szCs w:val="28"/>
        </w:rPr>
        <w:t>N</w:t>
      </w:r>
    </w:p>
    <w:p w:rsidR="009E42AA" w:rsidRPr="007809A5" w:rsidRDefault="00E12CD2" w:rsidP="00E476B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A5">
        <w:rPr>
          <w:rFonts w:ascii="Times New Roman" w:hAnsi="Times New Roman" w:cs="Times New Roman"/>
          <w:b/>
          <w:sz w:val="28"/>
          <w:szCs w:val="28"/>
        </w:rPr>
        <w:t xml:space="preserve">Hội nghị </w:t>
      </w:r>
      <w:r w:rsidR="008B23D5" w:rsidRPr="007809A5">
        <w:rPr>
          <w:rFonts w:ascii="Times New Roman" w:hAnsi="Times New Roman" w:cs="Times New Roman"/>
          <w:b/>
          <w:sz w:val="28"/>
          <w:szCs w:val="28"/>
        </w:rPr>
        <w:t xml:space="preserve">hỗ trợ doanh nghiệp SMEs </w:t>
      </w:r>
      <w:r w:rsidRPr="007809A5">
        <w:rPr>
          <w:rFonts w:ascii="Times New Roman" w:hAnsi="Times New Roman" w:cs="Times New Roman"/>
          <w:b/>
          <w:sz w:val="28"/>
          <w:szCs w:val="28"/>
        </w:rPr>
        <w:t>tận dụng</w:t>
      </w:r>
      <w:r w:rsidR="002539AF" w:rsidRPr="007809A5">
        <w:rPr>
          <w:rFonts w:ascii="Times New Roman" w:hAnsi="Times New Roman" w:cs="Times New Roman"/>
          <w:b/>
          <w:sz w:val="28"/>
          <w:szCs w:val="28"/>
        </w:rPr>
        <w:t xml:space="preserve"> cơ hộ</w:t>
      </w:r>
      <w:r w:rsidR="008B23D5" w:rsidRPr="007809A5">
        <w:rPr>
          <w:rFonts w:ascii="Times New Roman" w:hAnsi="Times New Roman" w:cs="Times New Roman"/>
          <w:b/>
          <w:sz w:val="28"/>
          <w:szCs w:val="28"/>
        </w:rPr>
        <w:t>i, thực thi hiệu quả</w:t>
      </w:r>
      <w:r w:rsidRPr="007809A5">
        <w:rPr>
          <w:rFonts w:ascii="Times New Roman" w:hAnsi="Times New Roman" w:cs="Times New Roman"/>
          <w:b/>
          <w:sz w:val="28"/>
          <w:szCs w:val="28"/>
        </w:rPr>
        <w:t xml:space="preserve"> EVFTA</w:t>
      </w:r>
    </w:p>
    <w:p w:rsidR="00AD62C1" w:rsidRDefault="00E12CD2" w:rsidP="00E476B8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2AA">
        <w:rPr>
          <w:rFonts w:ascii="Times New Roman" w:hAnsi="Times New Roman" w:cs="Times New Roman"/>
          <w:i/>
          <w:sz w:val="28"/>
          <w:szCs w:val="28"/>
        </w:rPr>
        <w:t xml:space="preserve">7h30-12h ngày </w:t>
      </w:r>
      <w:r w:rsidR="00E476B8">
        <w:rPr>
          <w:rFonts w:ascii="Times New Roman" w:hAnsi="Times New Roman" w:cs="Times New Roman"/>
          <w:i/>
          <w:sz w:val="28"/>
          <w:szCs w:val="28"/>
        </w:rPr>
        <w:t>05</w:t>
      </w:r>
      <w:r w:rsidRPr="009E42AA">
        <w:rPr>
          <w:rFonts w:ascii="Times New Roman" w:hAnsi="Times New Roman" w:cs="Times New Roman"/>
          <w:i/>
          <w:sz w:val="28"/>
          <w:szCs w:val="28"/>
        </w:rPr>
        <w:t xml:space="preserve"> tháng 6 năm 2020</w:t>
      </w:r>
    </w:p>
    <w:p w:rsidR="00E476B8" w:rsidRPr="009E42AA" w:rsidRDefault="00E476B8" w:rsidP="00E476B8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(Địa điểm: Hội nghị trực tiếp tại Trung tâm Hội nghị Quốc tế, số 11 Lê Hồng Phong, Hà Nội và trực tuyến tại các tỉnh, thành phố trực thuộc trung ương)</w:t>
      </w:r>
    </w:p>
    <w:p w:rsidR="00E12CD2" w:rsidRPr="00FF4894" w:rsidRDefault="00E12CD2" w:rsidP="00E476B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E476B8" w:rsidRPr="009E42AA" w:rsidTr="00E476B8">
        <w:tc>
          <w:tcPr>
            <w:tcW w:w="1526" w:type="dxa"/>
            <w:shd w:val="clear" w:color="auto" w:fill="A6A6A6" w:themeFill="background1" w:themeFillShade="A6"/>
          </w:tcPr>
          <w:p w:rsidR="00E476B8" w:rsidRPr="00AD62C1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C1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8221" w:type="dxa"/>
            <w:shd w:val="clear" w:color="auto" w:fill="A6A6A6" w:themeFill="background1" w:themeFillShade="A6"/>
          </w:tcPr>
          <w:p w:rsidR="00E476B8" w:rsidRPr="00AD62C1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C1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8221" w:type="dxa"/>
          </w:tcPr>
          <w:p w:rsidR="00E476B8" w:rsidRPr="009E42AA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Đăng ký đại biểu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8h00</w:t>
            </w:r>
          </w:p>
        </w:tc>
        <w:tc>
          <w:tcPr>
            <w:tcW w:w="8221" w:type="dxa"/>
          </w:tcPr>
          <w:p w:rsidR="00E476B8" w:rsidRPr="009E42AA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Chiếu video giới thiệu về EVFTA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8h25</w:t>
            </w:r>
          </w:p>
        </w:tc>
        <w:tc>
          <w:tcPr>
            <w:tcW w:w="8221" w:type="dxa"/>
          </w:tcPr>
          <w:p w:rsidR="00E476B8" w:rsidRPr="009E42AA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Giới thiệu đại biểu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8h30</w:t>
            </w:r>
          </w:p>
        </w:tc>
        <w:tc>
          <w:tcPr>
            <w:tcW w:w="8221" w:type="dxa"/>
          </w:tcPr>
          <w:p w:rsidR="00E476B8" w:rsidRPr="009E42AA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Phát biểu khai mạc của Bộ trưởng Bộ Công Thương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9h00</w:t>
            </w:r>
          </w:p>
        </w:tc>
        <w:tc>
          <w:tcPr>
            <w:tcW w:w="8221" w:type="dxa"/>
          </w:tcPr>
          <w:p w:rsidR="00E476B8" w:rsidRPr="009E42AA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Phát biểu của Chủ tịch Hiệp hội doanh nghiệp nhỏ và vừa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9h20</w:t>
            </w:r>
          </w:p>
        </w:tc>
        <w:tc>
          <w:tcPr>
            <w:tcW w:w="8221" w:type="dxa"/>
          </w:tcPr>
          <w:p w:rsidR="00E476B8" w:rsidRPr="009E42AA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Tham luận:</w:t>
            </w:r>
            <w:r w:rsidRPr="009E4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922E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Lợi ích chiến lược và những điểm cần lưu ý đối với SMEs để thực thi hiệu quả EVFTA</w:t>
            </w:r>
            <w:r w:rsidR="007828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(Vụ Chính sách Thương mại Đa biên – Bộ Công Thương)</w:t>
            </w:r>
          </w:p>
        </w:tc>
      </w:tr>
      <w:tr w:rsidR="00E476B8" w:rsidRPr="009E42AA" w:rsidTr="00E476B8">
        <w:tc>
          <w:tcPr>
            <w:tcW w:w="1526" w:type="dxa"/>
          </w:tcPr>
          <w:p w:rsidR="00E476B8" w:rsidRPr="009E42AA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AA">
              <w:rPr>
                <w:rFonts w:ascii="Times New Roman" w:hAnsi="Times New Roman" w:cs="Times New Roman"/>
                <w:sz w:val="28"/>
                <w:szCs w:val="28"/>
              </w:rPr>
              <w:t>10h00</w:t>
            </w:r>
          </w:p>
        </w:tc>
        <w:tc>
          <w:tcPr>
            <w:tcW w:w="8221" w:type="dxa"/>
          </w:tcPr>
          <w:p w:rsidR="00E476B8" w:rsidRPr="002922E7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luận: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Các ngành hàng, các mặt hàng tiềm năng, và định hướng thúc đẩy xuất khẩu sang thị trường EU</w:t>
            </w:r>
            <w:r w:rsidR="00782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(Cục Xuất nhập khẩu, Bộ Công Thương)</w:t>
            </w:r>
          </w:p>
        </w:tc>
      </w:tr>
      <w:tr w:rsidR="00E476B8" w:rsidRPr="00FF4894" w:rsidTr="00E476B8">
        <w:tc>
          <w:tcPr>
            <w:tcW w:w="1526" w:type="dxa"/>
          </w:tcPr>
          <w:p w:rsidR="00E476B8" w:rsidRPr="00FF4894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10h20</w:t>
            </w:r>
          </w:p>
        </w:tc>
        <w:tc>
          <w:tcPr>
            <w:tcW w:w="8221" w:type="dxa"/>
          </w:tcPr>
          <w:p w:rsidR="00E476B8" w:rsidRPr="00FF4894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Giải lao</w:t>
            </w:r>
          </w:p>
        </w:tc>
      </w:tr>
      <w:tr w:rsidR="00E476B8" w:rsidRPr="00FF4894" w:rsidTr="00E476B8">
        <w:tc>
          <w:tcPr>
            <w:tcW w:w="1526" w:type="dxa"/>
          </w:tcPr>
          <w:p w:rsidR="00E476B8" w:rsidRPr="00FF4894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10h30</w:t>
            </w:r>
          </w:p>
        </w:tc>
        <w:tc>
          <w:tcPr>
            <w:tcW w:w="8221" w:type="dxa"/>
          </w:tcPr>
          <w:p w:rsidR="00E476B8" w:rsidRPr="00FF4894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luận: </w:t>
            </w:r>
            <w:r w:rsidRPr="002922E7">
              <w:rPr>
                <w:rFonts w:ascii="Times New Roman" w:hAnsi="Times New Roman" w:cs="Times New Roman"/>
                <w:i/>
                <w:sz w:val="28"/>
                <w:szCs w:val="28"/>
              </w:rPr>
              <w:t>Triển vọng/thông tin thị trường EVFTA/nhu cầu nhập khẩu và cơ hội cho doanh nghiệp SMEs Việt Nam</w:t>
            </w:r>
            <w:r w:rsidR="00782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476B8" w:rsidRPr="00FF4894" w:rsidTr="00E476B8">
        <w:tc>
          <w:tcPr>
            <w:tcW w:w="1526" w:type="dxa"/>
          </w:tcPr>
          <w:p w:rsidR="00E476B8" w:rsidRPr="00FF4894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10h45</w:t>
            </w:r>
          </w:p>
        </w:tc>
        <w:tc>
          <w:tcPr>
            <w:tcW w:w="8221" w:type="dxa"/>
          </w:tcPr>
          <w:p w:rsidR="00E476B8" w:rsidRPr="002922E7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luận: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Định hướng hoạt động XTTM nhằm hỗ trợ SMEs khai thác hiệu quả cơ hội mang lại từ EVFTA</w:t>
            </w:r>
          </w:p>
        </w:tc>
      </w:tr>
      <w:tr w:rsidR="00E476B8" w:rsidRPr="00FF4894" w:rsidTr="00E476B8">
        <w:tc>
          <w:tcPr>
            <w:tcW w:w="1526" w:type="dxa"/>
          </w:tcPr>
          <w:p w:rsidR="00E476B8" w:rsidRPr="00FF4894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</w:p>
        </w:tc>
        <w:tc>
          <w:tcPr>
            <w:tcW w:w="8221" w:type="dxa"/>
          </w:tcPr>
          <w:p w:rsidR="00E476B8" w:rsidRPr="00FF4894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 xml:space="preserve">Tham luận của 3 đại diện hội/doanh nghiệp nhỏ và vừa các đầu cầu TP. Hồ Chí Minh, Cần Thơ, Đà </w:t>
            </w:r>
            <w:proofErr w:type="spellStart"/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</w:p>
        </w:tc>
      </w:tr>
      <w:tr w:rsidR="00E476B8" w:rsidRPr="00FF4894" w:rsidTr="00E476B8">
        <w:tc>
          <w:tcPr>
            <w:tcW w:w="1526" w:type="dxa"/>
          </w:tcPr>
          <w:p w:rsidR="00E476B8" w:rsidRPr="00FF4894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11h30</w:t>
            </w:r>
          </w:p>
        </w:tc>
        <w:tc>
          <w:tcPr>
            <w:tcW w:w="8221" w:type="dxa"/>
          </w:tcPr>
          <w:p w:rsidR="00E476B8" w:rsidRPr="00FF4894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Giải đáp</w:t>
            </w:r>
          </w:p>
        </w:tc>
      </w:tr>
      <w:tr w:rsidR="00E476B8" w:rsidRPr="00FF4894" w:rsidTr="00E476B8">
        <w:tc>
          <w:tcPr>
            <w:tcW w:w="1526" w:type="dxa"/>
          </w:tcPr>
          <w:p w:rsidR="00E476B8" w:rsidRPr="00FF4894" w:rsidRDefault="00E476B8" w:rsidP="00E476B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12h00</w:t>
            </w:r>
          </w:p>
        </w:tc>
        <w:tc>
          <w:tcPr>
            <w:tcW w:w="8221" w:type="dxa"/>
          </w:tcPr>
          <w:p w:rsidR="00E476B8" w:rsidRPr="00FF4894" w:rsidRDefault="00E476B8" w:rsidP="00E476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trưởng k</w:t>
            </w:r>
            <w:r w:rsidRPr="00FF4894">
              <w:rPr>
                <w:rFonts w:ascii="Times New Roman" w:hAnsi="Times New Roman" w:cs="Times New Roman"/>
                <w:sz w:val="28"/>
                <w:szCs w:val="28"/>
              </w:rPr>
              <w:t>ết luận</w:t>
            </w:r>
          </w:p>
        </w:tc>
      </w:tr>
    </w:tbl>
    <w:p w:rsidR="00E12CD2" w:rsidRPr="00E12CD2" w:rsidRDefault="00E12CD2" w:rsidP="00E476B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2CD2" w:rsidRPr="00E12CD2" w:rsidSect="007809A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D2"/>
    <w:rsid w:val="000A15DA"/>
    <w:rsid w:val="000A1A1A"/>
    <w:rsid w:val="00234263"/>
    <w:rsid w:val="002539AF"/>
    <w:rsid w:val="0029034D"/>
    <w:rsid w:val="002922E7"/>
    <w:rsid w:val="003A7996"/>
    <w:rsid w:val="004C331B"/>
    <w:rsid w:val="005569BB"/>
    <w:rsid w:val="00770721"/>
    <w:rsid w:val="007809A5"/>
    <w:rsid w:val="007828F6"/>
    <w:rsid w:val="007C755F"/>
    <w:rsid w:val="007C7974"/>
    <w:rsid w:val="00863EB3"/>
    <w:rsid w:val="008B23D5"/>
    <w:rsid w:val="0098394A"/>
    <w:rsid w:val="009D1098"/>
    <w:rsid w:val="009E42AA"/>
    <w:rsid w:val="00AD62C1"/>
    <w:rsid w:val="00AE4F6A"/>
    <w:rsid w:val="00E12CD2"/>
    <w:rsid w:val="00E476B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SONGNGOC</cp:lastModifiedBy>
  <cp:revision>2</cp:revision>
  <cp:lastPrinted>2020-05-25T11:52:00Z</cp:lastPrinted>
  <dcterms:created xsi:type="dcterms:W3CDTF">2020-05-29T09:25:00Z</dcterms:created>
  <dcterms:modified xsi:type="dcterms:W3CDTF">2020-05-29T09:25:00Z</dcterms:modified>
</cp:coreProperties>
</file>